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C442B" w14:textId="77777777" w:rsidR="00307A64" w:rsidRPr="00145905" w:rsidRDefault="00307A64" w:rsidP="00307A64">
      <w:pPr>
        <w:pStyle w:val="Heading2"/>
        <w:ind w:left="7088"/>
        <w:jc w:val="right"/>
        <w:rPr>
          <w:rFonts w:ascii="Trebuchet MS" w:eastAsia="Calibri" w:hAnsi="Trebuchet MS" w:cstheme="minorHAnsi"/>
          <w:color w:val="0070C0"/>
          <w:sz w:val="22"/>
          <w:szCs w:val="22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8505543"/>
      <w:r w:rsidRPr="00145905">
        <w:rPr>
          <w:rFonts w:ascii="Trebuchet MS" w:eastAsia="Calibri" w:hAnsi="Trebuchet MS" w:cstheme="minorHAnsi"/>
          <w:color w:val="0070C0"/>
          <w:sz w:val="22"/>
          <w:szCs w:val="22"/>
        </w:rPr>
        <w:t>Pirkimo</w:t>
      </w:r>
      <w:r>
        <w:rPr>
          <w:rFonts w:ascii="Trebuchet MS" w:eastAsia="Calibri" w:hAnsi="Trebuchet MS" w:cstheme="minorHAnsi"/>
          <w:color w:val="0070C0"/>
          <w:sz w:val="22"/>
          <w:szCs w:val="22"/>
        </w:rPr>
        <w:t xml:space="preserve"> </w:t>
      </w:r>
      <w:r w:rsidRPr="00600917">
        <w:rPr>
          <w:rFonts w:ascii="Trebuchet MS" w:eastAsia="Calibri" w:hAnsi="Trebuchet MS" w:cstheme="minorHAnsi"/>
          <w:color w:val="0070C0"/>
          <w:sz w:val="22"/>
          <w:szCs w:val="22"/>
        </w:rPr>
        <w:t>specialiųjų</w:t>
      </w:r>
      <w:r w:rsidRPr="00145905">
        <w:rPr>
          <w:rFonts w:ascii="Trebuchet MS" w:eastAsia="Calibri" w:hAnsi="Trebuchet MS" w:cstheme="minorHAnsi"/>
          <w:color w:val="0070C0"/>
          <w:sz w:val="22"/>
          <w:szCs w:val="22"/>
        </w:rPr>
        <w:t xml:space="preserve"> sąlygų 2 priedas „Techninė specifikacija“</w:t>
      </w:r>
      <w:bookmarkEnd w:id="0"/>
      <w:bookmarkEnd w:id="1"/>
      <w:bookmarkEnd w:id="2"/>
      <w:bookmarkEnd w:id="3"/>
      <w:bookmarkEnd w:id="4"/>
    </w:p>
    <w:p w14:paraId="0400AFFE" w14:textId="77777777" w:rsidR="00307A64" w:rsidRDefault="00307A64" w:rsidP="00DB2004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37C6EFE" w14:textId="4131AA7C" w:rsidR="0005185C" w:rsidRPr="00307A64" w:rsidRDefault="00307A64" w:rsidP="00DB2004">
      <w:pPr>
        <w:jc w:val="center"/>
        <w:rPr>
          <w:rFonts w:ascii="Trebuchet MS" w:hAnsi="Trebuchet MS" w:cs="Tahoma"/>
          <w:b/>
          <w:bCs/>
        </w:rPr>
      </w:pPr>
      <w:r w:rsidRPr="00307A64">
        <w:rPr>
          <w:rFonts w:ascii="Trebuchet MS" w:hAnsi="Trebuchet MS" w:cs="Tahoma"/>
          <w:b/>
          <w:bCs/>
        </w:rPr>
        <w:t>TECHNINĖ SPECIFIKACIJA</w:t>
      </w:r>
    </w:p>
    <w:p w14:paraId="6BC87B14" w14:textId="559E3C89" w:rsidR="00090EFA" w:rsidRPr="00307A64" w:rsidRDefault="00090EFA" w:rsidP="00090EFA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307A64">
        <w:rPr>
          <w:rFonts w:ascii="Trebuchet MS" w:eastAsia="Times New Roman" w:hAnsi="Trebuchet MS" w:cs="Tahoma"/>
          <w:lang w:eastAsia="ar-SA"/>
        </w:rPr>
        <w:t>Prekės, jų dalys ir priedai turi būti naujos, nenaudotos, neturėti išorinių mechaninių ir kitokių pažeidimų, gamyklinėje pakuotėje</w:t>
      </w:r>
      <w:r w:rsidR="00586066">
        <w:rPr>
          <w:rFonts w:ascii="Trebuchet MS" w:eastAsia="Times New Roman" w:hAnsi="Trebuchet MS" w:cs="Tahoma"/>
          <w:lang w:eastAsia="ar-SA"/>
        </w:rPr>
        <w:t>.</w:t>
      </w:r>
      <w:r w:rsidRPr="00307A64">
        <w:rPr>
          <w:rFonts w:ascii="Trebuchet MS" w:eastAsia="Times New Roman" w:hAnsi="Trebuchet MS" w:cs="Tahoma"/>
          <w:lang w:eastAsia="ar-SA"/>
        </w:rPr>
        <w:t xml:space="preserve"> </w:t>
      </w:r>
      <w:r w:rsidR="00586066">
        <w:rPr>
          <w:rFonts w:ascii="Trebuchet MS" w:eastAsia="Times New Roman" w:hAnsi="Trebuchet MS" w:cs="Tahoma"/>
          <w:lang w:eastAsia="ar-SA"/>
        </w:rPr>
        <w:t>N</w:t>
      </w:r>
      <w:r w:rsidRPr="00307A64">
        <w:rPr>
          <w:rFonts w:ascii="Trebuchet MS" w:eastAsia="Times New Roman" w:hAnsi="Trebuchet MS" w:cs="Tahoma"/>
          <w:lang w:eastAsia="ar-SA"/>
        </w:rPr>
        <w:t>egalima siūlyti demonstracinių, naudotų arba naudotų ir atnaujintų (remarketing) prekių</w:t>
      </w:r>
      <w:r w:rsidR="00586066">
        <w:rPr>
          <w:rFonts w:ascii="Trebuchet MS" w:eastAsia="Times New Roman" w:hAnsi="Trebuchet MS" w:cs="Tahoma"/>
          <w:lang w:eastAsia="ar-SA"/>
        </w:rPr>
        <w:t>.</w:t>
      </w:r>
      <w:r w:rsidRPr="00307A64">
        <w:rPr>
          <w:rFonts w:ascii="Trebuchet MS" w:eastAsia="Times New Roman" w:hAnsi="Trebuchet MS" w:cs="Tahoma"/>
          <w:lang w:eastAsia="ar-SA"/>
        </w:rPr>
        <w:t xml:space="preserve"> Prekės turi būti pateikiamos su visais lankstais bei kitais priedais ar furnitūra, reikalingais tinkamai eksploatuoti prekes (</w:t>
      </w:r>
      <w:r w:rsidR="001C0E0D">
        <w:rPr>
          <w:rFonts w:ascii="Trebuchet MS" w:eastAsia="Times New Roman" w:hAnsi="Trebuchet MS" w:cs="Tahoma"/>
          <w:lang w:eastAsia="ar-SA"/>
        </w:rPr>
        <w:t>sulankstomas lovas</w:t>
      </w:r>
      <w:r w:rsidRPr="00307A64">
        <w:rPr>
          <w:rFonts w:ascii="Trebuchet MS" w:eastAsia="Times New Roman" w:hAnsi="Trebuchet MS" w:cs="Tahoma"/>
          <w:lang w:eastAsia="ar-SA"/>
        </w:rPr>
        <w:t>). Kartu su prekėmis pateikiamos naudojimo ir valymo/dezinfekavimo instrukcijos</w:t>
      </w:r>
      <w:r w:rsidR="00D625E9" w:rsidRPr="00307A64">
        <w:rPr>
          <w:rFonts w:ascii="Trebuchet MS" w:eastAsia="Times New Roman" w:hAnsi="Trebuchet MS" w:cs="Tahoma"/>
          <w:lang w:eastAsia="ar-SA"/>
        </w:rPr>
        <w:t xml:space="preserve"> </w:t>
      </w:r>
      <w:r w:rsidRPr="00307A64">
        <w:rPr>
          <w:rFonts w:ascii="Trebuchet MS" w:eastAsia="Times New Roman" w:hAnsi="Trebuchet MS" w:cs="Tahoma"/>
          <w:lang w:eastAsia="ar-SA"/>
        </w:rPr>
        <w:t>lietuvių kalba.</w:t>
      </w:r>
    </w:p>
    <w:p w14:paraId="33097C81" w14:textId="2B6EBC8C" w:rsidR="00090EFA" w:rsidRPr="00307A64" w:rsidRDefault="00090EFA" w:rsidP="00412F80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307A64">
        <w:rPr>
          <w:rFonts w:ascii="Trebuchet MS" w:eastAsia="Times New Roman" w:hAnsi="Trebuchet MS" w:cs="Tahoma"/>
          <w:lang w:eastAsia="ar-SA"/>
        </w:rPr>
        <w:t>Visi baldai turi būti pristatomi ir surenkami tiekėjo lėšomis, perkančiosios organizacijos atstovo nurodytose vietose (pagal numatytus kiekius)</w:t>
      </w:r>
      <w:r w:rsidR="005038D6">
        <w:rPr>
          <w:rFonts w:ascii="Trebuchet MS" w:eastAsia="Times New Roman" w:hAnsi="Trebuchet MS" w:cs="Tahoma"/>
          <w:lang w:eastAsia="ar-SA"/>
        </w:rPr>
        <w:t>,</w:t>
      </w:r>
      <w:r w:rsidRPr="00307A64">
        <w:rPr>
          <w:rFonts w:ascii="Trebuchet MS" w:eastAsia="Times New Roman" w:hAnsi="Trebuchet MS" w:cs="Tahoma"/>
          <w:lang w:eastAsia="ar-SA"/>
        </w:rPr>
        <w:t xml:space="preserve"> pateiktus techninėje specifikacijoje.</w:t>
      </w:r>
    </w:p>
    <w:p w14:paraId="0DFA2D4B" w14:textId="21B16C93" w:rsidR="00090EFA" w:rsidRPr="00307A64" w:rsidRDefault="00090EFA" w:rsidP="00090EFA">
      <w:pPr>
        <w:numPr>
          <w:ilvl w:val="0"/>
          <w:numId w:val="1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307A64">
        <w:rPr>
          <w:rFonts w:ascii="Trebuchet MS" w:eastAsia="Calibri" w:hAnsi="Trebuchet MS" w:cs="Tahoma"/>
          <w:b/>
          <w:u w:val="single"/>
        </w:rPr>
        <w:t xml:space="preserve">Tiekėjas kartu su pasiūlymu </w:t>
      </w:r>
      <w:r w:rsidR="00433A0E">
        <w:rPr>
          <w:rFonts w:ascii="Trebuchet MS" w:eastAsia="Calibri" w:hAnsi="Trebuchet MS" w:cs="Tahoma"/>
          <w:b/>
          <w:u w:val="single"/>
        </w:rPr>
        <w:t>turi</w:t>
      </w:r>
      <w:r w:rsidRPr="00307A64">
        <w:rPr>
          <w:rFonts w:ascii="Trebuchet MS" w:eastAsia="Calibri" w:hAnsi="Trebuchet MS" w:cs="Tahoma"/>
          <w:b/>
          <w:u w:val="single"/>
        </w:rPr>
        <w:t xml:space="preserve"> pateikti:</w:t>
      </w:r>
    </w:p>
    <w:p w14:paraId="51A85436" w14:textId="7ABDBD6C" w:rsidR="00090EFA" w:rsidRPr="00307A64" w:rsidRDefault="00090EFA" w:rsidP="00090EFA">
      <w:pPr>
        <w:pStyle w:val="ListParagraph"/>
        <w:numPr>
          <w:ilvl w:val="1"/>
          <w:numId w:val="1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360"/>
        <w:jc w:val="both"/>
        <w:rPr>
          <w:rFonts w:ascii="Trebuchet MS" w:hAnsi="Trebuchet MS" w:cs="Tahoma"/>
        </w:rPr>
      </w:pPr>
      <w:r w:rsidRPr="00307A64">
        <w:rPr>
          <w:rFonts w:ascii="Trebuchet MS" w:hAnsi="Trebuchet MS" w:cs="Tahoma"/>
          <w:bCs/>
          <w:iCs/>
        </w:rPr>
        <w:t>dokumentus, patvirtinančius pasiūlyme nurodytos prekės atitikimą visiems reikalavimams, nurodytiems kiekviename</w:t>
      </w:r>
      <w:r w:rsidRPr="00307A64">
        <w:rPr>
          <w:rFonts w:ascii="Trebuchet MS" w:eastAsia="Calibri" w:hAnsi="Trebuchet MS" w:cs="Tahoma"/>
        </w:rPr>
        <w:t xml:space="preserve"> Pirkimo </w:t>
      </w:r>
      <w:r w:rsidR="00172452">
        <w:rPr>
          <w:rFonts w:ascii="Trebuchet MS" w:eastAsia="Calibri" w:hAnsi="Trebuchet MS" w:cs="Tahoma"/>
        </w:rPr>
        <w:t xml:space="preserve">specialiųjų </w:t>
      </w:r>
      <w:r w:rsidRPr="00307A64">
        <w:rPr>
          <w:rFonts w:ascii="Trebuchet MS" w:eastAsia="Calibri" w:hAnsi="Trebuchet MS" w:cs="Tahoma"/>
        </w:rPr>
        <w:t>sąlygų 2 pried</w:t>
      </w:r>
      <w:r w:rsidR="005038D6">
        <w:rPr>
          <w:rFonts w:ascii="Trebuchet MS" w:eastAsia="Calibri" w:hAnsi="Trebuchet MS" w:cs="Tahoma"/>
        </w:rPr>
        <w:t>o</w:t>
      </w:r>
      <w:r w:rsidRPr="00307A64">
        <w:rPr>
          <w:rFonts w:ascii="Trebuchet MS" w:eastAsia="Calibri" w:hAnsi="Trebuchet MS" w:cs="Tahoma"/>
        </w:rPr>
        <w:t xml:space="preserve"> „Techninė specifikacija“ </w:t>
      </w:r>
      <w:r w:rsidRPr="00307A64">
        <w:rPr>
          <w:rFonts w:ascii="Trebuchet MS" w:hAnsi="Trebuchet MS" w:cs="Tahoma"/>
          <w:bCs/>
          <w:iCs/>
        </w:rPr>
        <w:t>lentel</w:t>
      </w:r>
      <w:r w:rsidR="00172452">
        <w:rPr>
          <w:rFonts w:ascii="Trebuchet MS" w:hAnsi="Trebuchet MS" w:cs="Tahoma"/>
          <w:bCs/>
          <w:iCs/>
        </w:rPr>
        <w:t>ė</w:t>
      </w:r>
      <w:r w:rsidRPr="00307A64">
        <w:rPr>
          <w:rFonts w:ascii="Trebuchet MS" w:hAnsi="Trebuchet MS" w:cs="Tahoma"/>
          <w:bCs/>
          <w:iCs/>
        </w:rPr>
        <w:t>s punkte, t. y. tiekėjas privalo pateikti siūlomų prekių gamintojo katalogus/ bukletus/ brošiūras, naudojimo instrukcijas, techninius aprašus ir/arba kitus siūlomų prekių gamintojo parengtus dokumentus, kuriuose būtų siūlomos prekės vaizdas (nuotraukos, brėžiniai ar pan., jei taikoma) su išsamiu siūlomų prekių techninių charakteristikų aprašymu — prekės pavadinimu, modeliu (jei yra), gamintoju, kilmės šalimi, techninėmis charakteristikomis pagal techninės specifikacijos reikalavimus, prekių kodais (jei taikoma) bei visa informacija, pagrindžiančia prekės atitikimą reikalavimams, nurodytiems</w:t>
      </w:r>
      <w:r w:rsidRPr="00307A64">
        <w:rPr>
          <w:rFonts w:ascii="Trebuchet MS" w:eastAsia="Calibri" w:hAnsi="Trebuchet MS" w:cs="Tahoma"/>
        </w:rPr>
        <w:t xml:space="preserve"> Pirkimo </w:t>
      </w:r>
      <w:r w:rsidR="00A81341">
        <w:rPr>
          <w:rFonts w:ascii="Trebuchet MS" w:eastAsia="Calibri" w:hAnsi="Trebuchet MS" w:cs="Tahoma"/>
        </w:rPr>
        <w:t xml:space="preserve">specialiųjų </w:t>
      </w:r>
      <w:r w:rsidRPr="00307A64">
        <w:rPr>
          <w:rFonts w:ascii="Trebuchet MS" w:eastAsia="Calibri" w:hAnsi="Trebuchet MS" w:cs="Tahoma"/>
        </w:rPr>
        <w:t>sąlygų 2 pried</w:t>
      </w:r>
      <w:r w:rsidR="005038D6">
        <w:rPr>
          <w:rFonts w:ascii="Trebuchet MS" w:eastAsia="Calibri" w:hAnsi="Trebuchet MS" w:cs="Tahoma"/>
        </w:rPr>
        <w:t>o</w:t>
      </w:r>
      <w:r w:rsidRPr="00307A64">
        <w:rPr>
          <w:rFonts w:ascii="Trebuchet MS" w:eastAsia="Calibri" w:hAnsi="Trebuchet MS" w:cs="Tahoma"/>
        </w:rPr>
        <w:t xml:space="preserve"> „Techninė specifikacija“</w:t>
      </w:r>
      <w:r w:rsidRPr="00307A64">
        <w:rPr>
          <w:rFonts w:ascii="Trebuchet MS" w:hAnsi="Trebuchet MS" w:cs="Tahoma"/>
          <w:bCs/>
          <w:iCs/>
        </w:rPr>
        <w:t xml:space="preserve"> lentelėje anglų ir/ar lietuvių kalba. </w:t>
      </w:r>
      <w:r w:rsidRPr="00307A64">
        <w:rPr>
          <w:rFonts w:ascii="Trebuchet MS" w:hAnsi="Trebuchet MS" w:cs="Tahoma"/>
          <w:b/>
          <w:u w:val="single"/>
        </w:rPr>
        <w:t xml:space="preserve">Siūlomų prekių gamintojo kataloguose/ bukletuose/ brošiūrose, </w:t>
      </w:r>
      <w:r w:rsidRPr="00307A64">
        <w:rPr>
          <w:rFonts w:ascii="Trebuchet MS" w:hAnsi="Trebuchet MS" w:cs="Tahoma"/>
          <w:b/>
          <w:bCs/>
          <w:iCs/>
          <w:u w:val="single"/>
        </w:rPr>
        <w:t>techniniuose aprašuose ir/arba kituose siūlomų prekių gamintojo parengtuose dokumentuose</w:t>
      </w:r>
      <w:r w:rsidRPr="00307A64">
        <w:rPr>
          <w:rFonts w:ascii="Trebuchet MS" w:hAnsi="Trebuchet MS" w:cs="Tahoma"/>
          <w:b/>
          <w:u w:val="single"/>
        </w:rPr>
        <w:t xml:space="preserve"> privaloma grafiškai nurodyti (t. y. pastebimai pažymėti — spalvotai paženklinti, ir/ar nurodyti rodyklėmis, ir/ar pabraukti) konkrečias teikiamų dokumentų vietas, kur aprašomos reikalaujamų techninių charakteristikų reikšmės bei įrašyti, kurį techninės specifikacijos reikalaujamo techninio parametro punktą jos atitinka</w:t>
      </w:r>
      <w:r w:rsidRPr="00307A64">
        <w:rPr>
          <w:rFonts w:ascii="Trebuchet MS" w:hAnsi="Trebuchet MS" w:cs="Tahoma"/>
        </w:rPr>
        <w:t>.</w:t>
      </w:r>
    </w:p>
    <w:p w14:paraId="41B37DC6" w14:textId="4DAA67E1" w:rsidR="00090EFA" w:rsidRPr="00433A0E" w:rsidRDefault="00090EFA" w:rsidP="00090EFA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307A64">
        <w:rPr>
          <w:rFonts w:ascii="Trebuchet MS" w:hAnsi="Trebuchet MS" w:cs="Tahoma"/>
          <w:bCs/>
        </w:rPr>
        <w:t>Prek</w:t>
      </w:r>
      <w:r w:rsidR="005038D6">
        <w:rPr>
          <w:rFonts w:ascii="Trebuchet MS" w:hAnsi="Trebuchet MS" w:cs="Tahoma"/>
          <w:bCs/>
        </w:rPr>
        <w:t>ėms</w:t>
      </w:r>
      <w:r w:rsidRPr="00307A64">
        <w:rPr>
          <w:rFonts w:ascii="Trebuchet MS" w:hAnsi="Trebuchet MS" w:cs="Tahoma"/>
          <w:bCs/>
        </w:rPr>
        <w:t xml:space="preserve"> suteikiama ne mažesnė kaip 12 mėn. garantija. </w:t>
      </w:r>
      <w:bookmarkStart w:id="5" w:name="_Toc513098940"/>
      <w:bookmarkStart w:id="6" w:name="_Toc513098773"/>
      <w:r w:rsidRPr="00307A64">
        <w:rPr>
          <w:rFonts w:ascii="Trebuchet MS" w:hAnsi="Trebuchet MS" w:cs="Tahoma"/>
        </w:rPr>
        <w:t xml:space="preserve">Tiekėjo atsakomybė už kokybės garantiją užtikrinama taip, kaip numato Civilinis kodeksas, t. y. nėra nustatyti jokie kiti </w:t>
      </w:r>
      <w:r w:rsidRPr="00307A64">
        <w:rPr>
          <w:rFonts w:ascii="Trebuchet MS" w:hAnsi="Trebuchet MS" w:cs="Tahoma"/>
          <w:bCs/>
        </w:rPr>
        <w:t xml:space="preserve">Tiekėjo </w:t>
      </w:r>
      <w:r w:rsidRPr="00307A64">
        <w:rPr>
          <w:rFonts w:ascii="Trebuchet MS" w:hAnsi="Trebuchet MS" w:cs="Tahoma"/>
        </w:rPr>
        <w:t>suteikiamos kokybės garantijos užtikrinimo ar atsakomybės už kokybės garantiją apribojimai</w:t>
      </w:r>
      <w:bookmarkEnd w:id="5"/>
      <w:bookmarkEnd w:id="6"/>
      <w:r w:rsidRPr="00307A64">
        <w:rPr>
          <w:rFonts w:ascii="Trebuchet MS" w:hAnsi="Trebuchet MS" w:cs="Tahoma"/>
        </w:rPr>
        <w:t>.</w:t>
      </w:r>
      <w:r w:rsidRPr="00307A64">
        <w:rPr>
          <w:rFonts w:ascii="Trebuchet MS" w:hAnsi="Trebuchet MS" w:cs="Tahoma"/>
          <w:bCs/>
        </w:rPr>
        <w:t xml:space="preserve"> Jei gamintojas prekei suteikia ilgesnę nei šiame punkte nurodytą minimalią reikalaujamą garantiją, taikoma gamintojo nurodyta garantija</w:t>
      </w:r>
      <w:r w:rsidRPr="00307A64">
        <w:rPr>
          <w:rFonts w:ascii="Trebuchet MS" w:hAnsi="Trebuchet MS" w:cs="Tahoma"/>
          <w:bCs/>
          <w:lang w:val="es-ES" w:eastAsia="ar-SA"/>
        </w:rPr>
        <w:t>.</w:t>
      </w:r>
    </w:p>
    <w:p w14:paraId="02370C71" w14:textId="214B5FD4" w:rsidR="00DB2004" w:rsidRPr="00307A64" w:rsidRDefault="00DB2004" w:rsidP="00155DA8">
      <w:pPr>
        <w:spacing w:after="0" w:line="240" w:lineRule="auto"/>
        <w:rPr>
          <w:rFonts w:ascii="Trebuchet MS" w:hAnsi="Trebuchet MS" w:cs="Tahoma"/>
        </w:rPr>
      </w:pPr>
    </w:p>
    <w:tbl>
      <w:tblPr>
        <w:tblStyle w:val="TableGrid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709"/>
        <w:gridCol w:w="3207"/>
        <w:gridCol w:w="3876"/>
        <w:gridCol w:w="3260"/>
        <w:gridCol w:w="2268"/>
        <w:gridCol w:w="1647"/>
        <w:gridCol w:w="6"/>
      </w:tblGrid>
      <w:tr w:rsidR="00D625E9" w:rsidRPr="00307A64" w14:paraId="2BFA297C" w14:textId="77777777" w:rsidTr="00A5304E">
        <w:trPr>
          <w:gridAfter w:val="1"/>
          <w:wAfter w:w="6" w:type="dxa"/>
          <w:trHeight w:val="12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24C340FE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</w:rPr>
              <w:br w:type="page"/>
            </w: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  <w:t>Eil. Nr.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71A10FF6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  <w:t>Techniniai reikalavimai</w:t>
            </w:r>
          </w:p>
        </w:tc>
        <w:tc>
          <w:tcPr>
            <w:tcW w:w="3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4AEE3957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sz w:val="22"/>
                <w:szCs w:val="22"/>
              </w:rPr>
              <w:t>Reikalaujamos techninių parametrų reikšmės</w:t>
            </w:r>
          </w:p>
        </w:tc>
        <w:tc>
          <w:tcPr>
            <w:tcW w:w="7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301AAAE1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b/>
                <w:sz w:val="22"/>
                <w:szCs w:val="22"/>
              </w:rPr>
              <w:t>Atitikimas kokybiniams ir techniniams reikalavimams.</w:t>
            </w:r>
          </w:p>
          <w:p w14:paraId="0A1A3F46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sz w:val="22"/>
                <w:szCs w:val="22"/>
              </w:rPr>
              <w:t>Nuoroda į pridedamus, prekės atitikimą reikalaujamoms charakteristikoms įrodančius, dokumentus (bukletų, techninių aprašų puslapių Nr.)</w:t>
            </w:r>
          </w:p>
        </w:tc>
      </w:tr>
      <w:tr w:rsidR="00D625E9" w:rsidRPr="00307A64" w14:paraId="564BA662" w14:textId="77777777" w:rsidTr="00A5304E">
        <w:trPr>
          <w:gridAfter w:val="1"/>
          <w:wAfter w:w="6" w:type="dxa"/>
          <w:trHeight w:val="18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57B5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968A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1988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4B733160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sz w:val="22"/>
                <w:szCs w:val="22"/>
              </w:rPr>
              <w:t>Siūlomos prekės pavadinimas, techniniai parametrai</w:t>
            </w:r>
          </w:p>
        </w:tc>
        <w:tc>
          <w:tcPr>
            <w:tcW w:w="3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1D3A07D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i/>
                <w:color w:val="156082" w:themeColor="accent1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</w:rPr>
              <w:t>Pasiūlymo dokumentai, patvirtinantys siūlomos prekės techninius parametrus</w:t>
            </w:r>
          </w:p>
        </w:tc>
      </w:tr>
      <w:tr w:rsidR="00302E22" w:rsidRPr="00307A64" w14:paraId="2EBAD401" w14:textId="77777777" w:rsidTr="00A5304E">
        <w:trPr>
          <w:gridAfter w:val="1"/>
          <w:wAfter w:w="6" w:type="dxa"/>
          <w:trHeight w:val="4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F14B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8F1C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D5DF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CEC4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i/>
                <w:sz w:val="22"/>
                <w:szCs w:val="22"/>
                <w:lang w:bidi="hi-I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096EFE4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</w:rPr>
              <w:t>dokumento pavadinimas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021D07A4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</w:rPr>
              <w:t>pasiūlymo lapo numeris</w:t>
            </w:r>
          </w:p>
        </w:tc>
      </w:tr>
      <w:tr w:rsidR="00302E22" w:rsidRPr="00307A64" w14:paraId="0D5266C8" w14:textId="77777777" w:rsidTr="00A5304E">
        <w:trPr>
          <w:gridAfter w:val="1"/>
          <w:wAfter w:w="6" w:type="dxa"/>
          <w:trHeight w:val="1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F166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A807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2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E371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4A27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ADC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B5FC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6</w:t>
            </w:r>
          </w:p>
        </w:tc>
      </w:tr>
      <w:tr w:rsidR="00DF761A" w:rsidRPr="00307A64" w14:paraId="34DB135C" w14:textId="77777777" w:rsidTr="00A5304E">
        <w:trPr>
          <w:trHeight w:val="173"/>
        </w:trPr>
        <w:tc>
          <w:tcPr>
            <w:tcW w:w="149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5B1889" w14:textId="01D3E43E" w:rsidR="005038D6" w:rsidRDefault="006F0B1B" w:rsidP="002A6ACC">
            <w:pPr>
              <w:ind w:firstLine="596"/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</w:pPr>
            <w:r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Sulankstomos lovos</w:t>
            </w:r>
            <w:r w:rsidR="00DB2004" w:rsidRPr="00307A64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, 1</w:t>
            </w:r>
            <w:r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12</w:t>
            </w:r>
            <w:r w:rsidR="00DF761A" w:rsidRPr="00307A64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5</w:t>
            </w:r>
            <w:r w:rsidR="00DB2004" w:rsidRPr="00307A64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 xml:space="preserve"> vnt.</w:t>
            </w:r>
            <w:r w:rsidR="005038D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:</w:t>
            </w:r>
          </w:p>
          <w:p w14:paraId="2FB9E348" w14:textId="549C7B79" w:rsidR="005038D6" w:rsidRDefault="00DF761A" w:rsidP="00A168F4">
            <w:pPr>
              <w:pStyle w:val="ListParagraph"/>
              <w:numPr>
                <w:ilvl w:val="0"/>
                <w:numId w:val="2"/>
              </w:numPr>
              <w:tabs>
                <w:tab w:val="left" w:pos="1002"/>
              </w:tabs>
              <w:ind w:firstLine="18"/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</w:pPr>
            <w:r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Dainavos padalinys</w:t>
            </w:r>
            <w:r w:rsidR="00DB2004"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 xml:space="preserve">, </w:t>
            </w:r>
            <w:r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Pramonės pr. 31</w:t>
            </w:r>
            <w:r w:rsidR="00DB2004"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 xml:space="preserve">, Kaunas, </w:t>
            </w:r>
            <w:r w:rsidR="003B4458" w:rsidRPr="003B4458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325</w:t>
            </w:r>
            <w:r w:rsidR="00DB2004"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 xml:space="preserve"> vnt.</w:t>
            </w:r>
            <w:r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,</w:t>
            </w:r>
          </w:p>
          <w:p w14:paraId="1E76058E" w14:textId="2CC7C873" w:rsidR="00131DCD" w:rsidRPr="00386206" w:rsidRDefault="003B4458" w:rsidP="00A168F4">
            <w:pPr>
              <w:pStyle w:val="ListParagraph"/>
              <w:numPr>
                <w:ilvl w:val="0"/>
                <w:numId w:val="2"/>
              </w:numPr>
              <w:tabs>
                <w:tab w:val="left" w:pos="1002"/>
              </w:tabs>
              <w:ind w:firstLine="18"/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</w:pPr>
            <w:r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Kalniečių padalinys</w:t>
            </w:r>
            <w:r w:rsidR="00131DC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, Savanorių pr. 290 vnt.,</w:t>
            </w:r>
          </w:p>
          <w:p w14:paraId="47531A82" w14:textId="7CF7D576" w:rsidR="00386206" w:rsidRPr="00386206" w:rsidRDefault="00DB2004" w:rsidP="00A168F4">
            <w:pPr>
              <w:pStyle w:val="ListParagraph"/>
              <w:numPr>
                <w:ilvl w:val="0"/>
                <w:numId w:val="2"/>
              </w:numPr>
              <w:tabs>
                <w:tab w:val="left" w:pos="1002"/>
              </w:tabs>
              <w:ind w:firstLine="18"/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</w:pPr>
            <w:r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lastRenderedPageBreak/>
              <w:t>Šilainių padalinys, Baltų pr. 7, Kaunas</w:t>
            </w:r>
            <w:r w:rsidR="00DA3F19"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,</w:t>
            </w:r>
            <w:r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 xml:space="preserve"> </w:t>
            </w:r>
            <w:r w:rsidR="00386206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300</w:t>
            </w:r>
            <w:r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 xml:space="preserve"> vnt.</w:t>
            </w:r>
            <w:r w:rsidR="00DF761A"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,</w:t>
            </w:r>
          </w:p>
          <w:p w14:paraId="2D3DBF27" w14:textId="3323F258" w:rsidR="00DB2004" w:rsidRPr="00386206" w:rsidRDefault="00DF761A" w:rsidP="00A168F4">
            <w:pPr>
              <w:pStyle w:val="ListParagraph"/>
              <w:numPr>
                <w:ilvl w:val="0"/>
                <w:numId w:val="2"/>
              </w:numPr>
              <w:tabs>
                <w:tab w:val="left" w:pos="1002"/>
              </w:tabs>
              <w:ind w:firstLine="18"/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</w:pPr>
            <w:r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 xml:space="preserve">Šančių padalinys, Juozapavičiaus pr. 72, Kaunas, </w:t>
            </w:r>
            <w:r w:rsidR="00386206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210</w:t>
            </w:r>
            <w:r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 xml:space="preserve"> vnt.</w:t>
            </w:r>
          </w:p>
        </w:tc>
      </w:tr>
      <w:tr w:rsidR="00302E22" w:rsidRPr="00307A64" w14:paraId="2B0BA843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82823E" w14:textId="22006745" w:rsidR="00DB2004" w:rsidRPr="00307A64" w:rsidRDefault="00DB2004" w:rsidP="008A37D6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lastRenderedPageBreak/>
              <w:t>1.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6BD9" w14:textId="1C160C98" w:rsidR="00D625E9" w:rsidRPr="00307A64" w:rsidRDefault="00393054" w:rsidP="009C21FE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393054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Sulankstomos lovos konstrukcija turi būti nereikalaujanti jokių surinkimo varžtų. Sulankstoma lova turi būti lengvai ištiesiama ir sulankstoma.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5502E" w14:textId="65079DF9" w:rsidR="00DB2004" w:rsidRPr="00307A64" w:rsidRDefault="00C47858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C137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1FEA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320B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302E22" w:rsidRPr="00307A64" w14:paraId="01518C30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42EB20" w14:textId="1104D2A4" w:rsidR="00DB2004" w:rsidRPr="00307A64" w:rsidRDefault="00DB2004" w:rsidP="008A37D6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2</w:t>
            </w:r>
            <w:r w:rsidR="002A6ACC"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33432" w14:textId="75AA2B66" w:rsidR="00DB2004" w:rsidRPr="00307A64" w:rsidRDefault="00B943AA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B943AA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Išlankstytos lovos išmatavimai: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6EEB" w14:textId="1CA80B22" w:rsidR="00AA107E" w:rsidRPr="00AA107E" w:rsidRDefault="00AA107E" w:rsidP="00AA107E">
            <w:pPr>
              <w:tabs>
                <w:tab w:val="left" w:pos="226"/>
              </w:tabs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AA107E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Ilgis ne mažiau nei 190 cm;</w:t>
            </w:r>
          </w:p>
          <w:p w14:paraId="530BE1E5" w14:textId="5B84254A" w:rsidR="00AA107E" w:rsidRPr="00AA107E" w:rsidRDefault="00AA107E" w:rsidP="00AA107E">
            <w:pPr>
              <w:tabs>
                <w:tab w:val="left" w:pos="226"/>
              </w:tabs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AA107E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Plotis ne mažiau nei 70 cm;</w:t>
            </w:r>
          </w:p>
          <w:p w14:paraId="1CF1DB17" w14:textId="6CFE2E91" w:rsidR="00DB2004" w:rsidRPr="00307A64" w:rsidRDefault="00AA107E" w:rsidP="00AA107E">
            <w:pPr>
              <w:tabs>
                <w:tab w:val="left" w:pos="226"/>
              </w:tabs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AA107E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Aukštis nuo grindų 40 cm +/- 1 cm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BAE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F694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4A41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302E22" w:rsidRPr="00307A64" w14:paraId="3BC5B613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7BC87B" w14:textId="01118C30" w:rsidR="00DB2004" w:rsidRPr="00307A64" w:rsidRDefault="00DB2004" w:rsidP="008A37D6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3</w:t>
            </w:r>
            <w:r w:rsidR="002A6ACC"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F59F" w14:textId="6DEB5F25" w:rsidR="00DB2004" w:rsidRPr="00307A64" w:rsidRDefault="00140713" w:rsidP="00DF761A">
            <w:pPr>
              <w:pStyle w:val="NoSpacing"/>
              <w:jc w:val="left"/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140713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Sulankstoma lova privalo atlaikyti ne mažiau kaip 150 kg gulinčiojo svorį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B0CC" w14:textId="4BA66D1E" w:rsidR="00DB2004" w:rsidRPr="00307A64" w:rsidRDefault="00B84B14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6A4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23F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26C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302E22" w:rsidRPr="00307A64" w14:paraId="45D012AD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E6D490" w14:textId="193BC02B" w:rsidR="00DB2004" w:rsidRPr="00307A64" w:rsidRDefault="00DB2004" w:rsidP="008A37D6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4</w:t>
            </w:r>
            <w:r w:rsidR="002A6ACC"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7419" w14:textId="79B8B7F2" w:rsidR="00DB2004" w:rsidRPr="00307A64" w:rsidRDefault="00D33358" w:rsidP="00DF761A">
            <w:pPr>
              <w:pStyle w:val="NoSpacing"/>
              <w:jc w:val="left"/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Nenaudojama lova turi lengvai susilankstyti ir turi būti sudedama </w:t>
            </w:r>
            <w:r w:rsidR="000C7CF2">
              <w:rPr>
                <w:rFonts w:ascii="Trebuchet MS" w:hAnsi="Trebuchet MS"/>
                <w:sz w:val="22"/>
                <w:szCs w:val="22"/>
              </w:rPr>
              <w:t xml:space="preserve">į </w:t>
            </w:r>
            <w:r>
              <w:rPr>
                <w:rFonts w:ascii="Trebuchet MS" w:hAnsi="Trebuchet MS"/>
                <w:sz w:val="22"/>
                <w:szCs w:val="22"/>
              </w:rPr>
              <w:t>transportavimo krepšį. Transportavimo krepšys privalo būti komplektacijoje su lova.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3D07A" w14:textId="5CDB1BA0" w:rsidR="00DB2004" w:rsidRPr="00307A64" w:rsidRDefault="00BB5B14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B9A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3A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1122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302E22" w:rsidRPr="00307A64" w14:paraId="47E90D44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696212" w14:textId="2447E3FA" w:rsidR="00DB2004" w:rsidRPr="00307A64" w:rsidRDefault="00DB2004" w:rsidP="008A37D6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5</w:t>
            </w:r>
            <w:r w:rsidR="002A6ACC"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239C" w14:textId="6495A527" w:rsidR="00DB2004" w:rsidRPr="005038D6" w:rsidRDefault="00C25100" w:rsidP="005038D6">
            <w:pPr>
              <w:pStyle w:val="NoSpacing"/>
              <w:jc w:val="left"/>
              <w:rPr>
                <w:rFonts w:ascii="Trebuchet MS" w:hAnsi="Trebuchet MS" w:cs="Tahoma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Sulankstytos ir sudėtos lovos į krepšį išmatavimai: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6CDB2" w14:textId="05AD8619" w:rsidR="00DB2004" w:rsidRPr="00307A64" w:rsidRDefault="00906CD1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22x31x102h +/- 2 cm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FE15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2BFE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8A3D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302E22" w:rsidRPr="00307A64" w14:paraId="63A0EEA1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AED201" w14:textId="7501AF31" w:rsidR="00DB2004" w:rsidRPr="00307A64" w:rsidRDefault="00DB2004" w:rsidP="008A37D6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6</w:t>
            </w:r>
            <w:r w:rsidR="002A6ACC"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B4436" w14:textId="19A5F1D1" w:rsidR="00DB2004" w:rsidRPr="005038D6" w:rsidRDefault="009B02F9" w:rsidP="00DF761A">
            <w:pPr>
              <w:pStyle w:val="NoSpacing"/>
              <w:jc w:val="left"/>
              <w:rPr>
                <w:rFonts w:ascii="Trebuchet MS" w:hAnsi="Trebuchet MS" w:cs="Tahoma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Sulankstomos lovos bendras svoris su kre</w:t>
            </w:r>
            <w:r w:rsidR="000C7CF2">
              <w:rPr>
                <w:rFonts w:ascii="Trebuchet MS" w:hAnsi="Trebuchet MS"/>
                <w:sz w:val="22"/>
                <w:szCs w:val="22"/>
              </w:rPr>
              <w:t>p</w:t>
            </w:r>
            <w:r>
              <w:rPr>
                <w:rFonts w:ascii="Trebuchet MS" w:hAnsi="Trebuchet MS"/>
                <w:sz w:val="22"/>
                <w:szCs w:val="22"/>
              </w:rPr>
              <w:t>šiu: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88EA" w14:textId="18448B7A" w:rsidR="00DB2004" w:rsidRPr="00307A64" w:rsidRDefault="009B02F9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6,5 kg +/- 0,1 kg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1C7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3E65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81A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155DA8" w:rsidRPr="00307A64" w14:paraId="38FC481F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01EA01" w14:textId="39E764FA" w:rsidR="00155DA8" w:rsidRPr="00307A64" w:rsidRDefault="00155DA8" w:rsidP="00155DA8">
            <w:pPr>
              <w:ind w:left="-107"/>
              <w:jc w:val="center"/>
              <w:rPr>
                <w:rFonts w:ascii="Trebuchet MS" w:hAnsi="Trebuchet MS" w:cs="Tahoma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7</w:t>
            </w:r>
            <w:r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AF2EB" w14:textId="7BCB66AA" w:rsidR="00155DA8" w:rsidRDefault="00155DA8" w:rsidP="00155DA8">
            <w:pPr>
              <w:pStyle w:val="NoSpacing"/>
              <w:jc w:val="left"/>
              <w:rPr>
                <w:rFonts w:ascii="Trebuchet MS" w:hAnsi="Trebuchet MS"/>
                <w:sz w:val="22"/>
                <w:szCs w:val="22"/>
              </w:rPr>
            </w:pPr>
            <w:r w:rsidRPr="00527361">
              <w:rPr>
                <w:rFonts w:ascii="Trebuchet MS" w:hAnsi="Trebuchet MS"/>
                <w:sz w:val="22"/>
                <w:szCs w:val="22"/>
              </w:rPr>
              <w:t>Sulankstomos lovos rėmas turi būti iš plieninio ovalo formos vamzdžio, kurio išmatavimai 25x16 mm, vamzdžio sienelės storis ne mažiau nei 0,8 mm.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5F0F1" w14:textId="5D3F88A2" w:rsidR="00155DA8" w:rsidRDefault="006E5A27" w:rsidP="00155DA8">
            <w:pPr>
              <w:rPr>
                <w:rFonts w:ascii="Trebuchet MS" w:hAnsi="Trebuchet MS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4A02" w14:textId="7DBD4645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FD54" w14:textId="613DB83B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47BE" w14:textId="17D19052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155DA8" w:rsidRPr="00307A64" w14:paraId="405E451D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0AE0CF" w14:textId="7D199A2A" w:rsidR="00155DA8" w:rsidRPr="00307A64" w:rsidRDefault="00155DA8" w:rsidP="00155DA8">
            <w:pPr>
              <w:ind w:left="-107"/>
              <w:jc w:val="center"/>
              <w:rPr>
                <w:rFonts w:ascii="Trebuchet MS" w:hAnsi="Trebuchet MS" w:cs="Tahoma"/>
                <w:lang w:bidi="hi-IN"/>
              </w:rPr>
            </w:pPr>
            <w:r w:rsidRPr="00CB1924">
              <w:rPr>
                <w:rFonts w:ascii="Trebuchet MS" w:hAnsi="Trebuchet MS" w:cs="Tahoma"/>
                <w:sz w:val="22"/>
                <w:szCs w:val="22"/>
                <w:lang w:bidi="hi-IN"/>
              </w:rPr>
              <w:t>8</w:t>
            </w:r>
            <w:r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0FE8" w14:textId="613D89FD" w:rsidR="00155DA8" w:rsidRDefault="00155DA8" w:rsidP="00155DA8">
            <w:pPr>
              <w:pStyle w:val="NoSpacing"/>
              <w:jc w:val="left"/>
              <w:rPr>
                <w:rFonts w:ascii="Trebuchet MS" w:hAnsi="Trebuchet MS"/>
                <w:sz w:val="22"/>
                <w:szCs w:val="22"/>
              </w:rPr>
            </w:pPr>
            <w:r w:rsidRPr="00C82061">
              <w:rPr>
                <w:rFonts w:ascii="Trebuchet MS" w:hAnsi="Trebuchet MS"/>
                <w:sz w:val="22"/>
                <w:szCs w:val="22"/>
              </w:rPr>
              <w:t>Prie sulankstomos lovos rėmo turi būti pritvirtinta kišenė daiktams tokiems kaip telefonas, knyga ar kiti smulkūs daiktai, įsidėti.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225A7" w14:textId="5A1A71A6" w:rsidR="00155DA8" w:rsidRDefault="00346977" w:rsidP="00155DA8">
            <w:pPr>
              <w:rPr>
                <w:rFonts w:ascii="Trebuchet MS" w:hAnsi="Trebuchet MS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4080" w14:textId="5D9A47F2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3741" w14:textId="02C6E490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A0C4" w14:textId="233B0D08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155DA8" w:rsidRPr="00307A64" w14:paraId="442B8213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5D0796" w14:textId="4C16545A" w:rsidR="00155DA8" w:rsidRPr="00155DA8" w:rsidRDefault="00155DA8" w:rsidP="00155DA8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155DA8">
              <w:rPr>
                <w:rFonts w:ascii="Trebuchet MS" w:hAnsi="Trebuchet MS" w:cs="Tahoma"/>
                <w:sz w:val="22"/>
                <w:szCs w:val="22"/>
                <w:lang w:bidi="hi-IN"/>
              </w:rPr>
              <w:t>9.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CD92" w14:textId="1F9100F0" w:rsidR="00155DA8" w:rsidRDefault="00155DA8" w:rsidP="00155DA8">
            <w:pPr>
              <w:pStyle w:val="NoSpacing"/>
              <w:jc w:val="lef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Viršutinę sulankstomos lovos dalį turi sudaryti pilkos spalvos čiužinys su dekoratyviniu prasiuvimu ir </w:t>
            </w:r>
            <w:r>
              <w:rPr>
                <w:rFonts w:ascii="Trebuchet MS" w:hAnsi="Trebuchet MS"/>
                <w:sz w:val="22"/>
                <w:szCs w:val="22"/>
              </w:rPr>
              <w:lastRenderedPageBreak/>
              <w:t>jame suformuota pagalve (</w:t>
            </w:r>
            <w:r w:rsidRPr="007D1B78">
              <w:rPr>
                <w:rFonts w:ascii="Trebuchet MS" w:hAnsi="Trebuchet MS"/>
                <w:i/>
                <w:iCs/>
                <w:sz w:val="22"/>
                <w:szCs w:val="22"/>
              </w:rPr>
              <w:t>pavyzdinė nuotrauka pateikiama žemiau</w:t>
            </w:r>
            <w:r>
              <w:rPr>
                <w:rFonts w:ascii="Trebuchet MS" w:hAnsi="Trebuchet MS"/>
                <w:sz w:val="22"/>
                <w:szCs w:val="22"/>
              </w:rPr>
              <w:t>).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5034" w14:textId="2DA14112" w:rsidR="00155DA8" w:rsidRDefault="00346977" w:rsidP="00155DA8">
            <w:pPr>
              <w:rPr>
                <w:rFonts w:ascii="Trebuchet MS" w:hAnsi="Trebuchet MS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lastRenderedPageBreak/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9F9A" w14:textId="2B6F9F89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A014" w14:textId="74481B04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DD88" w14:textId="0D4156E7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155DA8" w:rsidRPr="00307A64" w14:paraId="526567CC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FE3E39" w14:textId="73FDA35A" w:rsidR="00155DA8" w:rsidRPr="00155DA8" w:rsidRDefault="00155DA8" w:rsidP="00155DA8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>
              <w:rPr>
                <w:rFonts w:ascii="Trebuchet MS" w:hAnsi="Trebuchet MS" w:cs="Tahoma"/>
                <w:sz w:val="22"/>
                <w:szCs w:val="22"/>
                <w:lang w:bidi="hi-IN"/>
              </w:rPr>
              <w:t>10.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601A0" w14:textId="160B5E56" w:rsidR="00155DA8" w:rsidRDefault="00155DA8" w:rsidP="00155DA8">
            <w:pPr>
              <w:pStyle w:val="NoSpacing"/>
              <w:jc w:val="left"/>
              <w:rPr>
                <w:rFonts w:ascii="Trebuchet MS" w:hAnsi="Trebuchet MS"/>
                <w:sz w:val="22"/>
                <w:szCs w:val="22"/>
              </w:rPr>
            </w:pPr>
            <w:r w:rsidRPr="00C82061">
              <w:rPr>
                <w:rFonts w:ascii="Trebuchet MS" w:hAnsi="Trebuchet MS"/>
                <w:sz w:val="22"/>
                <w:szCs w:val="22"/>
              </w:rPr>
              <w:t>Čiužinio užpildas: smulkintas putų poliuretanas.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926B4" w14:textId="22665E50" w:rsidR="00155DA8" w:rsidRDefault="00346977" w:rsidP="00155DA8">
            <w:pPr>
              <w:rPr>
                <w:rFonts w:ascii="Trebuchet MS" w:hAnsi="Trebuchet MS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771F" w14:textId="1EAF8581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AECA" w14:textId="4EA1786F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3CA5" w14:textId="23961A9C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155DA8" w:rsidRPr="00307A64" w14:paraId="1EEE35C6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2107F" w14:textId="218D4276" w:rsidR="00155DA8" w:rsidRPr="00155DA8" w:rsidRDefault="00155DA8" w:rsidP="00155DA8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>
              <w:rPr>
                <w:rFonts w:ascii="Trebuchet MS" w:hAnsi="Trebuchet MS" w:cs="Tahoma"/>
                <w:sz w:val="22"/>
                <w:szCs w:val="22"/>
                <w:lang w:bidi="hi-IN"/>
              </w:rPr>
              <w:t>11.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F8612" w14:textId="54B028A8" w:rsidR="00155DA8" w:rsidRDefault="00155DA8" w:rsidP="00155DA8">
            <w:pPr>
              <w:pStyle w:val="NoSpacing"/>
              <w:jc w:val="lef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Sulankstoma lova turi turėti </w:t>
            </w:r>
            <w:r w:rsidR="006A01A5">
              <w:rPr>
                <w:rFonts w:ascii="Trebuchet MS" w:hAnsi="Trebuchet MS"/>
                <w:sz w:val="22"/>
                <w:szCs w:val="22"/>
              </w:rPr>
              <w:t xml:space="preserve">ne mažiau nei </w:t>
            </w:r>
            <w:r>
              <w:rPr>
                <w:rFonts w:ascii="Trebuchet MS" w:hAnsi="Trebuchet MS"/>
                <w:sz w:val="22"/>
                <w:szCs w:val="22"/>
              </w:rPr>
              <w:t>10 (dešimt) kojų, kurios turi turėti tiesioginį sąlytį su grindimis (tokiu būdu lova yra stabili ir atlaikanti didesnį naudotojo svorį).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72147" w14:textId="2EBD1FA3" w:rsidR="00155DA8" w:rsidRDefault="00220890" w:rsidP="00155DA8">
            <w:pPr>
              <w:rPr>
                <w:rFonts w:ascii="Trebuchet MS" w:hAnsi="Trebuchet MS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783D" w14:textId="508795CF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6EAA" w14:textId="7C8AF672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3391" w14:textId="7A1D61DB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155DA8" w:rsidRPr="00307A64" w14:paraId="3C7162CF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4EDF8F" w14:textId="2D871192" w:rsidR="00155DA8" w:rsidRPr="00155DA8" w:rsidRDefault="00155DA8" w:rsidP="00155DA8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>
              <w:rPr>
                <w:rFonts w:ascii="Trebuchet MS" w:hAnsi="Trebuchet MS" w:cs="Tahoma"/>
                <w:sz w:val="22"/>
                <w:szCs w:val="22"/>
                <w:lang w:bidi="hi-IN"/>
              </w:rPr>
              <w:t>12.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634A" w14:textId="144017C0" w:rsidR="00155DA8" w:rsidRPr="00CB1924" w:rsidRDefault="00155DA8" w:rsidP="00155DA8">
            <w:pPr>
              <w:pStyle w:val="NoSpacing"/>
              <w:jc w:val="left"/>
              <w:rPr>
                <w:rFonts w:ascii="Trebuchet MS" w:hAnsi="Trebuchet MS" w:cs="Tahoma"/>
                <w:sz w:val="22"/>
                <w:szCs w:val="22"/>
              </w:rPr>
            </w:pPr>
            <w:r w:rsidRPr="00CB1924">
              <w:rPr>
                <w:rFonts w:ascii="Trebuchet MS" w:hAnsi="Trebuchet MS"/>
                <w:sz w:val="22"/>
                <w:szCs w:val="22"/>
              </w:rPr>
              <w:t>Garantija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EEEA" w14:textId="79DBDC9D" w:rsidR="00155DA8" w:rsidRPr="00CB1924" w:rsidRDefault="00155DA8" w:rsidP="00155DA8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CB1924">
              <w:rPr>
                <w:rFonts w:ascii="Trebuchet MS" w:eastAsia="Calibri" w:hAnsi="Trebuchet MS"/>
                <w:sz w:val="22"/>
                <w:szCs w:val="22"/>
              </w:rPr>
              <w:t>Ne mažiau 12 mėnesių</w:t>
            </w:r>
          </w:p>
        </w:tc>
        <w:tc>
          <w:tcPr>
            <w:tcW w:w="7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1D7F" w14:textId="7D84F37C" w:rsidR="00155DA8" w:rsidRPr="00CB1924" w:rsidRDefault="00155DA8" w:rsidP="00155DA8">
            <w:pPr>
              <w:jc w:val="center"/>
              <w:rPr>
                <w:rFonts w:ascii="Trebuchet MS" w:hAnsi="Trebuchet MS" w:cs="Tahoma"/>
                <w:i/>
                <w:sz w:val="22"/>
                <w:szCs w:val="22"/>
              </w:rPr>
            </w:pPr>
            <w:r w:rsidRPr="00CB192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</w:tbl>
    <w:p w14:paraId="27676C26" w14:textId="77777777" w:rsidR="00C25100" w:rsidRDefault="00C25100">
      <w:pPr>
        <w:rPr>
          <w:rFonts w:ascii="Trebuchet MS" w:hAnsi="Trebuchet MS" w:cs="Tahoma"/>
        </w:rPr>
      </w:pPr>
    </w:p>
    <w:p w14:paraId="17F38710" w14:textId="3AAD561D" w:rsidR="00C82061" w:rsidRPr="002E7781" w:rsidRDefault="007D1B78">
      <w:pPr>
        <w:rPr>
          <w:rFonts w:ascii="Trebuchet MS" w:hAnsi="Trebuchet MS" w:cs="Tahoma"/>
          <w:i/>
          <w:iCs/>
        </w:rPr>
      </w:pPr>
      <w:r w:rsidRPr="002E7781">
        <w:rPr>
          <w:rFonts w:ascii="Trebuchet MS" w:hAnsi="Trebuchet MS" w:cs="Tahoma"/>
          <w:i/>
          <w:iCs/>
        </w:rPr>
        <w:t xml:space="preserve">Pridedama </w:t>
      </w:r>
      <w:r w:rsidR="002E7781" w:rsidRPr="002E7781">
        <w:rPr>
          <w:rFonts w:ascii="Trebuchet MS" w:hAnsi="Trebuchet MS" w:cs="Tahoma"/>
          <w:i/>
          <w:iCs/>
        </w:rPr>
        <w:t>pavyzdinė prekės nuotrauka:</w:t>
      </w:r>
    </w:p>
    <w:p w14:paraId="4E9CE483" w14:textId="75763C85" w:rsidR="00220890" w:rsidRDefault="00FD4AAC">
      <w:pPr>
        <w:rPr>
          <w:rFonts w:ascii="Trebuchet MS" w:hAnsi="Trebuchet MS" w:cs="Tahoma"/>
        </w:rPr>
      </w:pPr>
      <w:r>
        <w:rPr>
          <w:rStyle w:val="Numatytasispastraiposriftas1"/>
          <w:rFonts w:ascii="Trebuchet MS" w:hAnsi="Trebuchet MS"/>
          <w:noProof/>
        </w:rPr>
        <w:drawing>
          <wp:inline distT="0" distB="0" distL="0" distR="0" wp14:anchorId="53FCAA42" wp14:editId="1F1C8E34">
            <wp:extent cx="2961348" cy="2541565"/>
            <wp:effectExtent l="0" t="0" r="0" b="0"/>
            <wp:docPr id="1973071992" name="Image1" descr="Paveikslėlis, kuriame yra baldai, stalas, dizainas&#10;&#10;Dirbtinio intelekto sugeneruotas turinys gali būti neteisinga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1348" cy="25415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397AAA5" w14:textId="77777777" w:rsidR="00220890" w:rsidRDefault="00220890">
      <w:pPr>
        <w:rPr>
          <w:rFonts w:ascii="Trebuchet MS" w:hAnsi="Trebuchet MS" w:cs="Tahoma"/>
        </w:rPr>
      </w:pPr>
    </w:p>
    <w:p w14:paraId="44981DD4" w14:textId="77777777" w:rsidR="00220890" w:rsidRDefault="00220890">
      <w:pPr>
        <w:rPr>
          <w:rFonts w:ascii="Trebuchet MS" w:hAnsi="Trebuchet MS" w:cs="Tahoma"/>
        </w:rPr>
      </w:pPr>
    </w:p>
    <w:sectPr w:rsidR="00220890" w:rsidSect="00D648EE">
      <w:headerReference w:type="default" r:id="rId8"/>
      <w:pgSz w:w="16838" w:h="11906" w:orient="landscape"/>
      <w:pgMar w:top="567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7FD3A" w14:textId="77777777" w:rsidR="000433AB" w:rsidRDefault="000433AB" w:rsidP="00307A64">
      <w:pPr>
        <w:spacing w:after="0" w:line="240" w:lineRule="auto"/>
      </w:pPr>
      <w:r>
        <w:separator/>
      </w:r>
    </w:p>
  </w:endnote>
  <w:endnote w:type="continuationSeparator" w:id="0">
    <w:p w14:paraId="044F662F" w14:textId="77777777" w:rsidR="000433AB" w:rsidRDefault="000433AB" w:rsidP="00307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E7B02" w14:textId="77777777" w:rsidR="000433AB" w:rsidRDefault="000433AB" w:rsidP="00307A64">
      <w:pPr>
        <w:spacing w:after="0" w:line="240" w:lineRule="auto"/>
      </w:pPr>
      <w:r>
        <w:separator/>
      </w:r>
    </w:p>
  </w:footnote>
  <w:footnote w:type="continuationSeparator" w:id="0">
    <w:p w14:paraId="026E648F" w14:textId="77777777" w:rsidR="000433AB" w:rsidRDefault="000433AB" w:rsidP="00307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BEC4C" w14:textId="77777777" w:rsidR="00307A64" w:rsidRDefault="00307A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C67FC"/>
    <w:multiLevelType w:val="multilevel"/>
    <w:tmpl w:val="F54CFD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A3156FB"/>
    <w:multiLevelType w:val="hybridMultilevel"/>
    <w:tmpl w:val="6AAE0E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0E2193"/>
    <w:multiLevelType w:val="multilevel"/>
    <w:tmpl w:val="FC8888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03114159">
    <w:abstractNumId w:val="2"/>
  </w:num>
  <w:num w:numId="2" w16cid:durableId="1604996625">
    <w:abstractNumId w:val="1"/>
  </w:num>
  <w:num w:numId="3" w16cid:durableId="411512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004"/>
    <w:rsid w:val="0002315D"/>
    <w:rsid w:val="000433AB"/>
    <w:rsid w:val="0005185C"/>
    <w:rsid w:val="00090EFA"/>
    <w:rsid w:val="00091BCE"/>
    <w:rsid w:val="000C7CF2"/>
    <w:rsid w:val="00131DCD"/>
    <w:rsid w:val="00140713"/>
    <w:rsid w:val="00155DA8"/>
    <w:rsid w:val="00160F96"/>
    <w:rsid w:val="00172452"/>
    <w:rsid w:val="001C0E0D"/>
    <w:rsid w:val="001F2FDD"/>
    <w:rsid w:val="00220890"/>
    <w:rsid w:val="0026200B"/>
    <w:rsid w:val="002812D2"/>
    <w:rsid w:val="002A6ACC"/>
    <w:rsid w:val="002E7781"/>
    <w:rsid w:val="00302E22"/>
    <w:rsid w:val="00307A64"/>
    <w:rsid w:val="00346977"/>
    <w:rsid w:val="00386206"/>
    <w:rsid w:val="00393054"/>
    <w:rsid w:val="003B4458"/>
    <w:rsid w:val="0040228F"/>
    <w:rsid w:val="00412F80"/>
    <w:rsid w:val="00433A0E"/>
    <w:rsid w:val="00447662"/>
    <w:rsid w:val="004721A4"/>
    <w:rsid w:val="00476F5A"/>
    <w:rsid w:val="004C1352"/>
    <w:rsid w:val="004D2F97"/>
    <w:rsid w:val="005038D6"/>
    <w:rsid w:val="00520232"/>
    <w:rsid w:val="00527361"/>
    <w:rsid w:val="005705A4"/>
    <w:rsid w:val="00586066"/>
    <w:rsid w:val="005A40C8"/>
    <w:rsid w:val="005E61E8"/>
    <w:rsid w:val="006551F1"/>
    <w:rsid w:val="006727C0"/>
    <w:rsid w:val="006A01A5"/>
    <w:rsid w:val="006B4D16"/>
    <w:rsid w:val="006E5A27"/>
    <w:rsid w:val="006F0B1B"/>
    <w:rsid w:val="007232A8"/>
    <w:rsid w:val="007627E4"/>
    <w:rsid w:val="00776DF5"/>
    <w:rsid w:val="007D1B78"/>
    <w:rsid w:val="00837445"/>
    <w:rsid w:val="00871F20"/>
    <w:rsid w:val="008A37D6"/>
    <w:rsid w:val="00901BE8"/>
    <w:rsid w:val="00906CD1"/>
    <w:rsid w:val="0095513A"/>
    <w:rsid w:val="009B02F9"/>
    <w:rsid w:val="009C21FE"/>
    <w:rsid w:val="00A07C17"/>
    <w:rsid w:val="00A168F4"/>
    <w:rsid w:val="00A5304E"/>
    <w:rsid w:val="00A81341"/>
    <w:rsid w:val="00AA107E"/>
    <w:rsid w:val="00B84B14"/>
    <w:rsid w:val="00B943AA"/>
    <w:rsid w:val="00BB5B14"/>
    <w:rsid w:val="00BE0816"/>
    <w:rsid w:val="00C25100"/>
    <w:rsid w:val="00C47858"/>
    <w:rsid w:val="00C75204"/>
    <w:rsid w:val="00C82061"/>
    <w:rsid w:val="00CB1924"/>
    <w:rsid w:val="00CF094B"/>
    <w:rsid w:val="00D00B7D"/>
    <w:rsid w:val="00D1253C"/>
    <w:rsid w:val="00D16117"/>
    <w:rsid w:val="00D33358"/>
    <w:rsid w:val="00D625E9"/>
    <w:rsid w:val="00D648EE"/>
    <w:rsid w:val="00D76176"/>
    <w:rsid w:val="00DA3F19"/>
    <w:rsid w:val="00DB2004"/>
    <w:rsid w:val="00DF761A"/>
    <w:rsid w:val="00E75980"/>
    <w:rsid w:val="00ED0AA7"/>
    <w:rsid w:val="00F45FD1"/>
    <w:rsid w:val="00FC36D8"/>
    <w:rsid w:val="00FD4AAC"/>
    <w:rsid w:val="00FE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567C8"/>
  <w15:chartTrackingRefBased/>
  <w15:docId w15:val="{8143FDA9-93F4-41EF-A518-033D1EA9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20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0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0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0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0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0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0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0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0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0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0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0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0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0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0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0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0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0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0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0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0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0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0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004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DB20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0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0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0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004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2004"/>
    <w:pPr>
      <w:spacing w:line="276" w:lineRule="auto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B2004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unhideWhenUsed/>
    <w:qFormat/>
    <w:rsid w:val="00DB2004"/>
    <w:rPr>
      <w:sz w:val="16"/>
      <w:szCs w:val="16"/>
    </w:rPr>
  </w:style>
  <w:style w:type="table" w:styleId="TableGrid">
    <w:name w:val="Table Grid"/>
    <w:basedOn w:val="TableNormal"/>
    <w:uiPriority w:val="39"/>
    <w:rsid w:val="00DB2004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090EFA"/>
  </w:style>
  <w:style w:type="paragraph" w:styleId="NoSpacing">
    <w:name w:val="No Spacing"/>
    <w:qFormat/>
    <w:rsid w:val="00DF761A"/>
    <w:pPr>
      <w:suppressAutoHyphens/>
      <w:spacing w:after="0" w:line="240" w:lineRule="auto"/>
      <w:jc w:val="both"/>
    </w:pPr>
    <w:rPr>
      <w:rFonts w:ascii="Times New Roman" w:eastAsia="Arial" w:hAnsi="Times New Roman" w:cs="Times New Roman"/>
      <w:kern w:val="0"/>
      <w:sz w:val="24"/>
      <w:szCs w:val="24"/>
      <w:lang w:eastAsia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07A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A64"/>
  </w:style>
  <w:style w:type="paragraph" w:styleId="Footer">
    <w:name w:val="footer"/>
    <w:basedOn w:val="Normal"/>
    <w:link w:val="FooterChar"/>
    <w:uiPriority w:val="99"/>
    <w:unhideWhenUsed/>
    <w:rsid w:val="00307A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A64"/>
  </w:style>
  <w:style w:type="table" w:customStyle="1" w:styleId="SmartTextTable1">
    <w:name w:val="Smart Text Table1"/>
    <w:basedOn w:val="TableNormal"/>
    <w:uiPriority w:val="59"/>
    <w:rsid w:val="00ED0AA7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228F"/>
    <w:pPr>
      <w:spacing w:line="240" w:lineRule="auto"/>
    </w:pPr>
    <w:rPr>
      <w:rFonts w:eastAsiaTheme="minorHAnsi"/>
      <w:b/>
      <w:bCs/>
      <w:kern w:val="2"/>
      <w:lang w:eastAsia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228F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customStyle="1" w:styleId="Standard">
    <w:name w:val="Standard"/>
    <w:rsid w:val="00C25100"/>
    <w:pPr>
      <w:autoSpaceDN w:val="0"/>
      <w:spacing w:line="276" w:lineRule="auto"/>
    </w:pPr>
    <w:rPr>
      <w:rFonts w:ascii="Aptos" w:eastAsia="Aptos" w:hAnsi="Aptos" w:cs="Times New Roman"/>
      <w:kern w:val="3"/>
      <w:sz w:val="24"/>
      <w:szCs w:val="24"/>
      <w14:ligatures w14:val="none"/>
    </w:rPr>
  </w:style>
  <w:style w:type="character" w:customStyle="1" w:styleId="Numatytasispastraiposriftas1">
    <w:name w:val="Numatytasis pastraipos šriftas1"/>
    <w:rsid w:val="00FD4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3224</Words>
  <Characters>1839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Trečiokaitė</dc:creator>
  <cp:keywords/>
  <dc:description/>
  <cp:lastModifiedBy>Giedrė Salelionytė</cp:lastModifiedBy>
  <cp:revision>5</cp:revision>
  <dcterms:created xsi:type="dcterms:W3CDTF">2025-07-14T10:51:00Z</dcterms:created>
  <dcterms:modified xsi:type="dcterms:W3CDTF">2025-07-16T12:43:00Z</dcterms:modified>
</cp:coreProperties>
</file>